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9F" w:rsidRPr="002C7A32" w:rsidRDefault="00A51C9F" w:rsidP="001A1765"/>
    <w:p w:rsidR="00A51C9F" w:rsidRDefault="001A1765" w:rsidP="001A1765">
      <w:pPr>
        <w:rPr>
          <w:rFonts w:ascii="Times New Roman" w:hAnsi="Times New Roman" w:cs="Times New Roman"/>
          <w:b/>
          <w:bCs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784860</wp:posOffset>
            </wp:positionH>
            <wp:positionV relativeFrom="paragraph">
              <wp:posOffset>6985</wp:posOffset>
            </wp:positionV>
            <wp:extent cx="1971040" cy="963930"/>
            <wp:effectExtent l="0" t="0" r="0" b="762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1765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2468880" cy="1120140"/>
            <wp:effectExtent l="0" t="0" r="7620" b="381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9F" w:rsidRDefault="00A51C9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51C9F" w:rsidRDefault="00A51C9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51C9F" w:rsidRDefault="00A51C9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51C9F" w:rsidRDefault="00787767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Department of Balkan, Slavic and Oriental Studies </w:t>
      </w:r>
    </w:p>
    <w:p w:rsidR="00A22D8B" w:rsidRPr="00A22D8B" w:rsidRDefault="00C21213">
      <w:pPr>
        <w:jc w:val="center"/>
        <w:rPr>
          <w:rFonts w:ascii="Times New Roman" w:hAnsi="Times New Roman" w:cs="Times New Roman"/>
          <w:b/>
          <w:bCs/>
          <w:lang w:val="en-US"/>
        </w:rPr>
      </w:pPr>
      <w:hyperlink r:id="rId7" w:history="1">
        <w:r w:rsidR="00A22D8B" w:rsidRPr="00A22D8B">
          <w:rPr>
            <w:rStyle w:val="-"/>
            <w:rFonts w:ascii="Times New Roman" w:hAnsi="Times New Roman" w:cs="Times New Roman"/>
            <w:b/>
            <w:bCs/>
            <w:color w:val="222222"/>
            <w:u w:val="none"/>
            <w:bdr w:val="none" w:sz="0" w:space="0" w:color="auto" w:frame="1"/>
            <w:shd w:val="clear" w:color="auto" w:fill="FFFFFF"/>
            <w:lang w:val="en-US"/>
          </w:rPr>
          <w:t>History of Eastern and Southeastern Europe Lab</w:t>
        </w:r>
      </w:hyperlink>
    </w:p>
    <w:p w:rsidR="00A22D8B" w:rsidRPr="001A1765" w:rsidRDefault="00A22D8B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Culture-Borders-Gender/Lab</w:t>
      </w:r>
    </w:p>
    <w:p w:rsidR="00A51C9F" w:rsidRDefault="00A51C9F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:rsidR="00A51C9F" w:rsidRDefault="0078776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20FA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‘2020 an extraordinary year in pandemic times: Academic experiences and research practices from the Balkans’</w:t>
      </w:r>
    </w:p>
    <w:p w:rsidR="009E20FA" w:rsidRPr="009E20FA" w:rsidRDefault="009E20FA">
      <w:pPr>
        <w:jc w:val="center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Zoom Platform</w:t>
      </w:r>
    </w:p>
    <w:p w:rsidR="00A51C9F" w:rsidRPr="001A1765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A51C9F" w:rsidRPr="001A1765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A51C9F" w:rsidRDefault="00787767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January 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t>rd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2021</w:t>
      </w:r>
    </w:p>
    <w:p w:rsidR="00A51C9F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237065" w:rsidRPr="00237065" w:rsidRDefault="00237065" w:rsidP="00237065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A51C9F" w:rsidRPr="009A56B7" w:rsidRDefault="00787767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 w:rsidRPr="009A56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10.00-</w:t>
      </w:r>
      <w:proofErr w:type="gramStart"/>
      <w:r w:rsidRPr="009A56B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10.30  Welcome</w:t>
      </w:r>
      <w:proofErr w:type="gramEnd"/>
    </w:p>
    <w:p w:rsidR="00341E33" w:rsidRPr="009A56B7" w:rsidRDefault="00341E33" w:rsidP="00341E3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1. </w:t>
      </w:r>
      <w:proofErr w:type="spellStart"/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Fotini</w:t>
      </w:r>
      <w:proofErr w:type="spellEnd"/>
      <w:r w:rsidR="003D6046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Tsibiridou</w:t>
      </w:r>
      <w:proofErr w:type="spellEnd"/>
      <w:r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="009E20FA"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>Head</w:t>
      </w:r>
      <w:r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of Tm. Balkan, Slavic and Oriental Studies-University of Macedonia, Director of the Laboratory for the Study of Culture, Borders and Gender.</w:t>
      </w:r>
    </w:p>
    <w:p w:rsidR="00341E33" w:rsidRPr="009A56B7" w:rsidRDefault="00341E33" w:rsidP="00341E3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341E33" w:rsidRPr="009A56B7" w:rsidRDefault="00341E33" w:rsidP="00341E33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>2</w:t>
      </w:r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</w:t>
      </w:r>
      <w:proofErr w:type="spellStart"/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Vla</w:t>
      </w:r>
      <w:r w:rsidR="009E20FA"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is</w:t>
      </w:r>
      <w:proofErr w:type="spellEnd"/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, </w:t>
      </w:r>
      <w:proofErr w:type="spellStart"/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Vla</w:t>
      </w:r>
      <w:r w:rsidR="009E20FA"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9A56B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idis</w:t>
      </w:r>
      <w:proofErr w:type="spellEnd"/>
      <w:r w:rsidRPr="009A56B7">
        <w:rPr>
          <w:rFonts w:ascii="Times New Roman" w:hAnsi="Times New Roman" w:cs="Times New Roman"/>
          <w:i/>
          <w:iCs/>
          <w:sz w:val="24"/>
          <w:szCs w:val="24"/>
          <w:lang w:val="en-US"/>
        </w:rPr>
        <w:t>, Assoc. Professor, Dept. Balkan, Slavic and Oriental Studies - University of Macedonia,</w:t>
      </w:r>
    </w:p>
    <w:p w:rsidR="00A51C9F" w:rsidRPr="001A1765" w:rsidRDefault="00A51C9F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A51C9F" w:rsidRPr="001A1765" w:rsidRDefault="00787767">
      <w:pPr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10.30-12.00 Social Anthropology</w:t>
      </w:r>
      <w:r w:rsidR="00B437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Chair </w:t>
      </w:r>
      <w:proofErr w:type="spellStart"/>
      <w:r w:rsidR="00B4378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FotiniTsibiridou</w:t>
      </w:r>
      <w:proofErr w:type="spellEnd"/>
    </w:p>
    <w:p w:rsidR="00A51C9F" w:rsidRPr="001A1765" w:rsidRDefault="00A51C9F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1C9F" w:rsidRDefault="007877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Penelope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Papailias</w:t>
      </w:r>
      <w:proofErr w:type="spellEnd"/>
      <w:r w:rsidR="003D60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 w:rsidR="003D60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Maria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Demertzi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Thessaly)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The Future Archive of a Plague Year: Reflections on Pandemic Pedagogy and Research</w:t>
      </w:r>
      <w:r w:rsidR="004957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[</w:t>
      </w:r>
      <w:r w:rsidR="00E063F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GR</w:t>
      </w:r>
      <w:r w:rsidR="004957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]</w:t>
      </w:r>
    </w:p>
    <w:p w:rsidR="00A51C9F" w:rsidRDefault="00787767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Kapetanaki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Elina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&amp;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Sideri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Eleni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From Participant Observation to the Observation of Social Distancing: Teaching Ethnography in Tertiary Education</w:t>
      </w:r>
      <w:r w:rsidR="0049578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[EN]</w:t>
      </w:r>
    </w:p>
    <w:p w:rsidR="00A51C9F" w:rsidRDefault="00787767" w:rsidP="003D6046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Sissie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Theodosiou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DespoinaKanaki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Ioannina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The Future (Music) Archive of a Plague Year: Reflections on a music centered students’ research project</w:t>
      </w:r>
      <w:r w:rsidR="004957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[EN]</w:t>
      </w:r>
    </w:p>
    <w:p w:rsidR="00A51C9F" w:rsidRPr="001A1765" w:rsidRDefault="00787767" w:rsidP="003D6046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ElpidaVogli</w:t>
      </w:r>
      <w:proofErr w:type="spellEnd"/>
      <w:r w:rsidR="003D6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Democritus University of Thrace)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2020 the year of pandemic. From the ‘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medic</w:t>
      </w:r>
      <w:r w:rsid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al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ization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’ of the society to the ‘Socialization” of the contemporary history.</w:t>
      </w:r>
    </w:p>
    <w:p w:rsidR="00A51C9F" w:rsidRPr="001A1765" w:rsidRDefault="00A51C9F">
      <w:pPr>
        <w:pStyle w:val="1"/>
        <w:ind w:left="644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</w:p>
    <w:p w:rsidR="00A51C9F" w:rsidRDefault="00A51C9F">
      <w:pPr>
        <w:pStyle w:val="1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</w:p>
    <w:p w:rsidR="00A51C9F" w:rsidRDefault="00787767">
      <w:pPr>
        <w:pStyle w:val="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lastRenderedPageBreak/>
        <w:t>12.15-13.45 Education</w:t>
      </w:r>
      <w:r w:rsidR="00974B42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="00B437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Chair </w:t>
      </w:r>
      <w:proofErr w:type="spellStart"/>
      <w:r w:rsidR="00B437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Elina</w:t>
      </w:r>
      <w:proofErr w:type="spellEnd"/>
      <w:r w:rsidR="00B437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781"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  <w:t>Kapetanaki</w:t>
      </w:r>
      <w:proofErr w:type="spellEnd"/>
    </w:p>
    <w:p w:rsidR="00974B42" w:rsidRPr="00B43781" w:rsidRDefault="00974B42">
      <w:pPr>
        <w:pStyle w:val="1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4"/>
          <w:szCs w:val="24"/>
          <w:lang w:val="en-US"/>
        </w:rPr>
      </w:pPr>
    </w:p>
    <w:p w:rsidR="00A51C9F" w:rsidRDefault="00787767" w:rsidP="003D6046">
      <w:pPr>
        <w:pStyle w:val="Web"/>
        <w:numPr>
          <w:ilvl w:val="0"/>
          <w:numId w:val="7"/>
        </w:numPr>
        <w:shd w:val="clear" w:color="auto" w:fill="FFFFFF"/>
        <w:spacing w:beforeAutospacing="0" w:afterAutospacing="0"/>
        <w:jc w:val="both"/>
        <w:rPr>
          <w:bCs/>
          <w:color w:val="000000" w:themeColor="text1"/>
        </w:rPr>
      </w:pPr>
      <w:proofErr w:type="spellStart"/>
      <w:r>
        <w:rPr>
          <w:b/>
          <w:color w:val="000000" w:themeColor="text1"/>
        </w:rPr>
        <w:t>Soana</w:t>
      </w:r>
      <w:proofErr w:type="spellEnd"/>
      <w:r w:rsidR="003D6046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Jaupllari</w:t>
      </w:r>
      <w:proofErr w:type="spellEnd"/>
      <w:r w:rsidR="003D6046">
        <w:rPr>
          <w:b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(University of Tirana), Higher Education Challenges and </w:t>
      </w:r>
      <w:r>
        <w:rPr>
          <w:bCs/>
          <w:i/>
          <w:iCs/>
          <w:color w:val="000000" w:themeColor="text1"/>
        </w:rPr>
        <w:t>Responses in Pandemic Time The Case of Albania</w:t>
      </w:r>
      <w:r w:rsidR="00495787">
        <w:rPr>
          <w:bCs/>
          <w:i/>
          <w:iCs/>
          <w:color w:val="000000" w:themeColor="text1"/>
        </w:rPr>
        <w:t>[EN]</w:t>
      </w:r>
    </w:p>
    <w:p w:rsidR="00A51C9F" w:rsidRDefault="00787767" w:rsidP="003D6046">
      <w:pPr>
        <w:pStyle w:val="a7"/>
        <w:numPr>
          <w:ilvl w:val="0"/>
          <w:numId w:val="7"/>
        </w:numPr>
        <w:ind w:right="-19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Merita</w:t>
      </w:r>
      <w:proofErr w:type="spellEnd"/>
      <w:r w:rsidR="003D604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Poni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(University of Tirana),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Teaching and electronic platforms</w:t>
      </w:r>
      <w:r w:rsidR="0049578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[EN]</w:t>
      </w:r>
    </w:p>
    <w:p w:rsidR="00A51C9F" w:rsidRDefault="00787767" w:rsidP="003D6046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LenidaLekli</w:t>
      </w:r>
      <w:proofErr w:type="spellEnd"/>
      <w:r w:rsidR="003D60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495787" w:rsidRPr="0049578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&amp;</w:t>
      </w:r>
      <w:r w:rsidR="003D60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495787" w:rsidRPr="00495787">
        <w:rPr>
          <w:b/>
          <w:bCs/>
          <w:color w:val="222222"/>
          <w:shd w:val="clear" w:color="auto" w:fill="FFFFFF"/>
          <w:lang w:val="en-US"/>
        </w:rPr>
        <w:t>Ilda</w:t>
      </w:r>
      <w:proofErr w:type="spellEnd"/>
      <w:r w:rsidR="00495787" w:rsidRPr="00495787">
        <w:rPr>
          <w:b/>
          <w:bCs/>
          <w:color w:val="222222"/>
          <w:shd w:val="clear" w:color="auto" w:fill="FFFFFF"/>
          <w:lang w:val="en-US"/>
        </w:rPr>
        <w:t xml:space="preserve"> </w:t>
      </w:r>
      <w:proofErr w:type="spellStart"/>
      <w:r w:rsidR="00495787" w:rsidRPr="00495787">
        <w:rPr>
          <w:b/>
          <w:bCs/>
          <w:color w:val="222222"/>
          <w:shd w:val="clear" w:color="auto" w:fill="FFFFFF"/>
          <w:lang w:val="en-US"/>
        </w:rPr>
        <w:t>Xhavo</w:t>
      </w:r>
      <w:proofErr w:type="spellEnd"/>
      <w:r w:rsidR="003D6046">
        <w:rPr>
          <w:b/>
          <w:bCs/>
          <w:color w:val="22222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(“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Aleksandër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Xhuvani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” University of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Elbasan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Ε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fl teaching through songs and rhymes for preschoolers in Albania, case study</w:t>
      </w:r>
      <w:r w:rsidR="00495787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 [EN]</w:t>
      </w:r>
    </w:p>
    <w:p w:rsidR="00A51C9F" w:rsidRPr="001A1765" w:rsidRDefault="00787767" w:rsidP="003D6046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en-US"/>
        </w:rPr>
        <w:t>LamprosFlitouris</w:t>
      </w:r>
      <w:proofErr w:type="spellEnd"/>
      <w:r w:rsidRPr="001A1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University of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Ioannina</w:t>
      </w:r>
      <w:proofErr w:type="spellEnd"/>
      <w:r w:rsidRPr="001A1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), </w:t>
      </w:r>
      <w:r w:rsidRP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‘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Distant </w:t>
      </w:r>
      <w:r w:rsid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h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orizons’: the experience of managing a European project in </w:t>
      </w:r>
      <w:r w:rsid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the era of the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 xml:space="preserve">Pandemic </w:t>
      </w:r>
      <w:r w:rsidR="00495787" w:rsidRPr="0049578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[</w:t>
      </w:r>
      <w:r w:rsidR="0049578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GR]</w:t>
      </w:r>
    </w:p>
    <w:p w:rsidR="00A51C9F" w:rsidRPr="001A1765" w:rsidRDefault="00A51C9F">
      <w:pPr>
        <w:pStyle w:val="a3"/>
        <w:ind w:left="64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:rsidR="00A51C9F" w:rsidRPr="001A1765" w:rsidRDefault="00A51C9F">
      <w:pPr>
        <w:pStyle w:val="a3"/>
        <w:ind w:left="644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</w:pPr>
    </w:p>
    <w:p w:rsidR="00A51C9F" w:rsidRDefault="00787767">
      <w:pPr>
        <w:pStyle w:val="a3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15.00- 16.30 Society and Politics </w:t>
      </w:r>
      <w:r w:rsidR="00B437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Chair </w:t>
      </w:r>
      <w:proofErr w:type="spellStart"/>
      <w:r w:rsidR="00B437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Eleni</w:t>
      </w:r>
      <w:proofErr w:type="spellEnd"/>
      <w:r w:rsidR="00B437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4378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Sideri</w:t>
      </w:r>
      <w:proofErr w:type="spellEnd"/>
    </w:p>
    <w:p w:rsidR="00237065" w:rsidRDefault="00237065" w:rsidP="00237065">
      <w:pPr>
        <w:rPr>
          <w:lang w:val="en-US" w:eastAsia="en-US"/>
        </w:rPr>
      </w:pPr>
    </w:p>
    <w:p w:rsidR="00237065" w:rsidRPr="00237065" w:rsidRDefault="00237065" w:rsidP="00237065">
      <w:pPr>
        <w:rPr>
          <w:lang w:val="en-US" w:eastAsia="en-US"/>
        </w:rPr>
      </w:pPr>
    </w:p>
    <w:p w:rsidR="00A51C9F" w:rsidRDefault="00787767" w:rsidP="003D6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Alexandros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Iliadis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Castillo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CAN -CHILE)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Social Upheaval and Pandemic under Neoliberal Context: The case of Chile </w:t>
      </w:r>
      <w:r w:rsidR="0049578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[EN]</w:t>
      </w:r>
    </w:p>
    <w:p w:rsidR="00A51C9F" w:rsidRDefault="00787767" w:rsidP="003D604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Vasiliki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Neofotistos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(University at Buffalo) &amp;</w:t>
      </w:r>
      <w:r w:rsidR="003D6046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Aleksandar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Takovski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 (AAB College, Kosovo),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Making COVID a political ally: Macedonian politics and the strategic use of the </w:t>
      </w:r>
      <w:proofErr w:type="gram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pandemic</w:t>
      </w:r>
      <w:r w:rsidR="00495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[</w:t>
      </w:r>
      <w:proofErr w:type="gramEnd"/>
      <w:r w:rsidR="0049578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EN]</w:t>
      </w:r>
    </w:p>
    <w:p w:rsidR="00A51C9F" w:rsidRPr="001A1765" w:rsidRDefault="00787767" w:rsidP="003D6046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Eleni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Siapikoudi</w:t>
      </w:r>
      <w:proofErr w:type="spellEnd"/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UoM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&amp;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University of Newcastle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Covid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19 and </w:t>
      </w:r>
      <w:r w:rsid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Genderpay</w:t>
      </w:r>
      <w:r w:rsidR="001A1765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gapin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Southeast Europe </w:t>
      </w:r>
      <w:r w:rsidR="00495787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[EN]</w:t>
      </w:r>
    </w:p>
    <w:p w:rsidR="00A51C9F" w:rsidRPr="001A1765" w:rsidRDefault="00787767" w:rsidP="003D604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Ekaterni</w:t>
      </w:r>
      <w:proofErr w:type="spellEnd"/>
      <w:r w:rsidR="003D604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Kalliarekou</w:t>
      </w:r>
      <w:proofErr w:type="spellEnd"/>
      <w:r w:rsidR="003D604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A176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UoM</w:t>
      </w:r>
      <w:proofErr w:type="spellEnd"/>
      <w:proofErr w:type="gramStart"/>
      <w:r w:rsidRPr="001A176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)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>Did</w:t>
      </w:r>
      <w:proofErr w:type="gramEnd"/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en-US"/>
        </w:rPr>
        <w:t xml:space="preserve"> the pandemic affect legislation as well? </w:t>
      </w:r>
    </w:p>
    <w:p w:rsidR="00A51C9F" w:rsidRPr="001A1765" w:rsidRDefault="00787767" w:rsidP="003D6046">
      <w:pPr>
        <w:pStyle w:val="a7"/>
        <w:numPr>
          <w:ilvl w:val="0"/>
          <w:numId w:val="2"/>
        </w:numPr>
        <w:spacing w:line="240" w:lineRule="auto"/>
        <w:ind w:hanging="357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Eleonora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Naxidou</w:t>
      </w:r>
      <w:proofErr w:type="spellEnd"/>
      <w:r w:rsidR="003D604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1A176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Democritus University of Thrace)</w:t>
      </w:r>
      <w:r w:rsidRPr="001A1765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University and Local Societies in the </w:t>
      </w:r>
      <w:r w:rsidR="001A17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era of the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Pandemic. The case of Democritus University in </w:t>
      </w:r>
      <w:proofErr w:type="spellStart"/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Komotini</w:t>
      </w:r>
      <w:proofErr w:type="spellEnd"/>
    </w:p>
    <w:p w:rsidR="00A51C9F" w:rsidRPr="001A1765" w:rsidRDefault="00A51C9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A51C9F" w:rsidRPr="001A1765" w:rsidRDefault="00A51C9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A51C9F" w:rsidRDefault="0078776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January 24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, 2021</w:t>
      </w:r>
    </w:p>
    <w:p w:rsidR="00A51C9F" w:rsidRDefault="00A51C9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A51C9F" w:rsidRDefault="0078776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10.00-11.30 Communication </w:t>
      </w:r>
      <w:r w:rsidR="00B4378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Chair V</w:t>
      </w:r>
      <w:r w:rsidR="009A56B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  <w:proofErr w:type="spellStart"/>
      <w:r w:rsidR="00B43781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Vlasidis</w:t>
      </w:r>
      <w:proofErr w:type="spellEnd"/>
    </w:p>
    <w:p w:rsidR="00237065" w:rsidRPr="00237065" w:rsidRDefault="00237065" w:rsidP="00237065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</w:p>
    <w:p w:rsidR="00A51C9F" w:rsidRPr="001A1765" w:rsidRDefault="007877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Yorgos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Pleios</w:t>
      </w:r>
      <w:proofErr w:type="spellEnd"/>
      <w:r w:rsidRPr="001A1765"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 xml:space="preserve"> (</w:t>
      </w:r>
      <w:r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  <w:t>University of Athens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), </w:t>
      </w:r>
      <w:r w:rsidRP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val="en-US"/>
        </w:rPr>
        <w:t>Media and Communication in Cyprus</w:t>
      </w:r>
    </w:p>
    <w:p w:rsidR="00A51C9F" w:rsidRPr="001A1765" w:rsidRDefault="007877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IoannaThoma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University of Athens),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Michalis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Tatsoglou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Athens),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Loukas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Koutsikos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Athens)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Aspects of news dramatization during the first wave of the pandemic: Content analysis by time period, news coverage, and reference to the number of COVID-19 cases.</w:t>
      </w:r>
      <w:r w:rsidR="00CE3B3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[GR]</w:t>
      </w:r>
    </w:p>
    <w:p w:rsidR="00A51C9F" w:rsidRPr="001A1765" w:rsidRDefault="007877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Michalis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Tatsoglou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Athens),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Alexandros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Minotakis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(University of Athens)</w:t>
      </w:r>
      <w:r w:rsidRPr="001A1765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,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News experts in </w:t>
      </w:r>
      <w:r w:rsidR="001A1765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the era of the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coronavirus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: A content analysis of Greek media</w:t>
      </w:r>
      <w:r w:rsidR="00CE3B3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[GR]</w:t>
      </w:r>
    </w:p>
    <w:p w:rsidR="00A51C9F" w:rsidRPr="001A1765" w:rsidRDefault="00787767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Yorgos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Sklavounakis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Aristotle University of Thessaloniki),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Eleni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Halikiopoulou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(Aristotle University of Athens)</w:t>
      </w:r>
      <w:r w:rsidRPr="001A176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News during </w:t>
      </w:r>
      <w:r w:rsidR="001A1765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n-US"/>
        </w:rPr>
        <w:t>Pandemic. The Greek case</w:t>
      </w:r>
    </w:p>
    <w:p w:rsidR="00A51C9F" w:rsidRPr="001A1765" w:rsidRDefault="00A51C9F">
      <w:pPr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val="en-US"/>
        </w:rPr>
      </w:pPr>
    </w:p>
    <w:p w:rsidR="00A51C9F" w:rsidRDefault="00787767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  <w:lang w:val="en-US"/>
        </w:rPr>
        <w:t>11.45-12.30 Closing Remarks</w:t>
      </w:r>
    </w:p>
    <w:p w:rsidR="00A51C9F" w:rsidRPr="00A16428" w:rsidRDefault="00A16428">
      <w:pPr>
        <w:pStyle w:val="a7"/>
        <w:spacing w:line="360" w:lineRule="auto"/>
        <w:ind w:left="436"/>
        <w:jc w:val="both"/>
        <w:rPr>
          <w:rFonts w:ascii="Times New Roman" w:hAnsi="Times New Roman" w:cs="Times New Roman"/>
          <w:color w:val="000000" w:themeColor="text1"/>
          <w:lang w:val="es-ES"/>
        </w:rPr>
      </w:pPr>
      <w:r w:rsidRPr="00A16428">
        <w:rPr>
          <w:rFonts w:ascii="Times New Roman" w:hAnsi="Times New Roman" w:cs="Times New Roman"/>
          <w:color w:val="000000" w:themeColor="text1"/>
          <w:lang w:val="es-ES"/>
        </w:rPr>
        <w:t>Vlasis Vlasidis (Ass</w:t>
      </w:r>
      <w:r>
        <w:rPr>
          <w:rFonts w:ascii="Times New Roman" w:hAnsi="Times New Roman" w:cs="Times New Roman"/>
          <w:color w:val="000000" w:themeColor="text1"/>
          <w:lang w:val="es-ES"/>
        </w:rPr>
        <w:t>ociate</w:t>
      </w:r>
      <w:r w:rsidRPr="00A16428">
        <w:rPr>
          <w:rFonts w:ascii="Times New Roman" w:hAnsi="Times New Roman" w:cs="Times New Roman"/>
          <w:color w:val="000000" w:themeColor="text1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Prof. UoM) </w:t>
      </w:r>
      <w:r w:rsidRPr="00A16428">
        <w:rPr>
          <w:rFonts w:ascii="Times New Roman" w:hAnsi="Times New Roman" w:cs="Times New Roman"/>
          <w:color w:val="000000" w:themeColor="text1"/>
          <w:lang w:val="es-ES"/>
        </w:rPr>
        <w:t>-</w:t>
      </w:r>
      <w:r w:rsidR="003D6046">
        <w:rPr>
          <w:rFonts w:ascii="Times New Roman" w:hAnsi="Times New Roman" w:cs="Times New Roman"/>
          <w:color w:val="000000" w:themeColor="text1"/>
          <w:lang w:val="es-ES"/>
        </w:rPr>
        <w:t xml:space="preserve"> </w:t>
      </w:r>
      <w:r w:rsidRPr="00A16428">
        <w:rPr>
          <w:rFonts w:ascii="Times New Roman" w:hAnsi="Times New Roman" w:cs="Times New Roman"/>
          <w:color w:val="000000" w:themeColor="text1"/>
          <w:lang w:val="es-ES"/>
        </w:rPr>
        <w:t>Eleni Sideri</w:t>
      </w:r>
      <w:r>
        <w:rPr>
          <w:rFonts w:ascii="Times New Roman" w:hAnsi="Times New Roman" w:cs="Times New Roman"/>
          <w:color w:val="000000" w:themeColor="text1"/>
          <w:lang w:val="es-ES"/>
        </w:rPr>
        <w:t xml:space="preserve"> (Assistant Prof.-UoM) </w:t>
      </w:r>
    </w:p>
    <w:p w:rsidR="00A16428" w:rsidRPr="00A16428" w:rsidRDefault="00A16428" w:rsidP="00A16428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  <w:lang w:val="en-US"/>
        </w:rPr>
        <w:lastRenderedPageBreak/>
        <w:t xml:space="preserve">Sponsors </w:t>
      </w:r>
    </w:p>
    <w:p w:rsidR="00A51C9F" w:rsidRPr="00A16428" w:rsidRDefault="00A16428" w:rsidP="00A16428">
      <w:pPr>
        <w:pStyle w:val="a7"/>
        <w:rPr>
          <w:rFonts w:ascii="Times New Roman" w:hAnsi="Times New Roman" w:cs="Times New Roman"/>
          <w:color w:val="4472C4" w:themeColor="accent1"/>
          <w:shd w:val="clear" w:color="auto" w:fill="FFFFFF"/>
          <w:lang w:val="en-US"/>
        </w:rPr>
      </w:pPr>
      <w:r w:rsidRPr="00A16428">
        <w:rPr>
          <w:rFonts w:ascii="Times New Roman" w:hAnsi="Times New Roman" w:cs="Times New Roman"/>
          <w:lang w:val="en-US"/>
        </w:rPr>
        <w:t>University of Macedonia-Research Committee (ELKE)</w:t>
      </w:r>
    </w:p>
    <w:p w:rsidR="00A51C9F" w:rsidRPr="00A16428" w:rsidRDefault="00A51C9F">
      <w:pPr>
        <w:pStyle w:val="a8"/>
        <w:spacing w:line="276" w:lineRule="auto"/>
        <w:rPr>
          <w:rFonts w:ascii="Times New Roman" w:hAnsi="Times New Roman"/>
          <w:bCs/>
          <w:color w:val="4472C4" w:themeColor="accent1"/>
        </w:rPr>
      </w:pPr>
    </w:p>
    <w:p w:rsidR="00A16428" w:rsidRPr="00A16428" w:rsidRDefault="00A16428" w:rsidP="00A16428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Scientific Committee </w:t>
      </w:r>
    </w:p>
    <w:p w:rsidR="00D978A5" w:rsidRPr="00A16428" w:rsidRDefault="00D978A5" w:rsidP="00D978A5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A16428">
        <w:rPr>
          <w:rFonts w:ascii="Times New Roman" w:hAnsi="Times New Roman" w:cs="Times New Roman"/>
          <w:lang w:val="en-US"/>
        </w:rPr>
        <w:t>Vlasis</w:t>
      </w:r>
      <w:proofErr w:type="spellEnd"/>
      <w:r w:rsidRPr="00A164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16428">
        <w:rPr>
          <w:rFonts w:ascii="Times New Roman" w:hAnsi="Times New Roman" w:cs="Times New Roman"/>
          <w:lang w:val="en-US"/>
        </w:rPr>
        <w:t>Vlasidis</w:t>
      </w:r>
      <w:proofErr w:type="spellEnd"/>
      <w:r w:rsidRPr="00A16428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A16428">
        <w:rPr>
          <w:rFonts w:ascii="Times New Roman" w:hAnsi="Times New Roman" w:cs="Times New Roman"/>
          <w:lang w:val="en-US"/>
        </w:rPr>
        <w:t>UoM</w:t>
      </w:r>
      <w:proofErr w:type="spellEnd"/>
      <w:r w:rsidRPr="00A16428">
        <w:rPr>
          <w:rFonts w:ascii="Times New Roman" w:hAnsi="Times New Roman" w:cs="Times New Roman"/>
          <w:lang w:val="en-US"/>
        </w:rPr>
        <w:t>)</w:t>
      </w:r>
    </w:p>
    <w:p w:rsidR="00A51C9F" w:rsidRPr="00E063F3" w:rsidRDefault="00A16428" w:rsidP="00A16428">
      <w:pPr>
        <w:spacing w:line="240" w:lineRule="auto"/>
        <w:jc w:val="both"/>
        <w:rPr>
          <w:rFonts w:ascii="Times New Roman" w:hAnsi="Times New Roman" w:cs="Times New Roman"/>
          <w:lang w:val="pt-BR"/>
        </w:rPr>
      </w:pPr>
      <w:r w:rsidRPr="00E063F3">
        <w:rPr>
          <w:rFonts w:ascii="Times New Roman" w:hAnsi="Times New Roman" w:cs="Times New Roman"/>
          <w:lang w:val="pt-BR"/>
        </w:rPr>
        <w:t>Fotini Tsibiridou (UoM)</w:t>
      </w:r>
    </w:p>
    <w:p w:rsidR="00A16428" w:rsidRPr="00E063F3" w:rsidRDefault="00A16428" w:rsidP="00A16428">
      <w:pPr>
        <w:spacing w:line="240" w:lineRule="auto"/>
        <w:jc w:val="both"/>
        <w:rPr>
          <w:rFonts w:ascii="Times New Roman" w:hAnsi="Times New Roman" w:cs="Times New Roman"/>
          <w:color w:val="333333"/>
          <w:lang w:val="pt-BR"/>
        </w:rPr>
      </w:pPr>
      <w:r w:rsidRPr="00E063F3">
        <w:rPr>
          <w:rFonts w:ascii="Times New Roman" w:hAnsi="Times New Roman" w:cs="Times New Roman"/>
          <w:lang w:val="pt-BR"/>
        </w:rPr>
        <w:t>Eleni Sideri (UoM)</w:t>
      </w:r>
    </w:p>
    <w:p w:rsidR="00A51C9F" w:rsidRPr="00E063F3" w:rsidRDefault="00A51C9F">
      <w:pPr>
        <w:pStyle w:val="a7"/>
        <w:jc w:val="both"/>
        <w:rPr>
          <w:rFonts w:ascii="Times New Roman" w:hAnsi="Times New Roman" w:cs="Times New Roman"/>
          <w:bCs/>
          <w:lang w:val="pt-BR"/>
        </w:rPr>
      </w:pPr>
    </w:p>
    <w:p w:rsidR="00A16428" w:rsidRPr="00A16428" w:rsidRDefault="00A16428" w:rsidP="00A16428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A16428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Organizing Committee </w:t>
      </w:r>
    </w:p>
    <w:p w:rsidR="00A16428" w:rsidRPr="00E063F3" w:rsidRDefault="00A16428" w:rsidP="00A16428">
      <w:pPr>
        <w:rPr>
          <w:rFonts w:ascii="Times New Roman" w:hAnsi="Times New Roman" w:cs="Times New Roman"/>
          <w:lang w:val="en-US"/>
        </w:rPr>
      </w:pPr>
      <w:proofErr w:type="spellStart"/>
      <w:r w:rsidRPr="00E063F3">
        <w:rPr>
          <w:rFonts w:ascii="Times New Roman" w:hAnsi="Times New Roman" w:cs="Times New Roman"/>
          <w:lang w:val="en-US"/>
        </w:rPr>
        <w:t>Vlasis</w:t>
      </w:r>
      <w:proofErr w:type="spellEnd"/>
      <w:r w:rsidRPr="00E063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3F3">
        <w:rPr>
          <w:rFonts w:ascii="Times New Roman" w:hAnsi="Times New Roman" w:cs="Times New Roman"/>
          <w:lang w:val="en-US"/>
        </w:rPr>
        <w:t>Vlasidis</w:t>
      </w:r>
      <w:proofErr w:type="spellEnd"/>
      <w:r w:rsidR="003D6046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="003D6046">
        <w:rPr>
          <w:rFonts w:ascii="Times New Roman" w:hAnsi="Times New Roman" w:cs="Times New Roman"/>
          <w:lang w:val="en-US"/>
        </w:rPr>
        <w:t>UoM</w:t>
      </w:r>
      <w:proofErr w:type="spellEnd"/>
      <w:r w:rsidR="003D6046">
        <w:rPr>
          <w:rFonts w:ascii="Times New Roman" w:hAnsi="Times New Roman" w:cs="Times New Roman"/>
          <w:lang w:val="en-US"/>
        </w:rPr>
        <w:t>)</w:t>
      </w:r>
    </w:p>
    <w:p w:rsidR="00A51C9F" w:rsidRPr="00E063F3" w:rsidRDefault="00A16428" w:rsidP="00A16428">
      <w:pPr>
        <w:rPr>
          <w:rFonts w:ascii="Times New Roman" w:hAnsi="Times New Roman" w:cs="Times New Roman"/>
          <w:lang w:val="en-US"/>
        </w:rPr>
      </w:pPr>
      <w:proofErr w:type="spellStart"/>
      <w:r w:rsidRPr="00E063F3">
        <w:rPr>
          <w:rFonts w:ascii="Times New Roman" w:hAnsi="Times New Roman" w:cs="Times New Roman"/>
          <w:lang w:val="en-US"/>
        </w:rPr>
        <w:t>Eleni</w:t>
      </w:r>
      <w:proofErr w:type="spellEnd"/>
      <w:r w:rsidRPr="00E063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063F3">
        <w:rPr>
          <w:rFonts w:ascii="Times New Roman" w:hAnsi="Times New Roman" w:cs="Times New Roman"/>
          <w:lang w:val="en-US"/>
        </w:rPr>
        <w:t>Sideri</w:t>
      </w:r>
      <w:proofErr w:type="spellEnd"/>
      <w:r w:rsidRPr="00E063F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063F3">
        <w:rPr>
          <w:rFonts w:ascii="Times New Roman" w:hAnsi="Times New Roman" w:cs="Times New Roman"/>
          <w:lang w:val="en-US"/>
        </w:rPr>
        <w:t>UoM</w:t>
      </w:r>
      <w:proofErr w:type="spellEnd"/>
      <w:r w:rsidRPr="00E063F3">
        <w:rPr>
          <w:rFonts w:ascii="Times New Roman" w:hAnsi="Times New Roman" w:cs="Times New Roman"/>
          <w:lang w:val="en-US"/>
        </w:rPr>
        <w:t>)</w:t>
      </w:r>
    </w:p>
    <w:p w:rsidR="00A16428" w:rsidRPr="00A16428" w:rsidRDefault="00A16428" w:rsidP="00A16428">
      <w:pPr>
        <w:rPr>
          <w:rFonts w:ascii="Times New Roman" w:hAnsi="Times New Roman" w:cs="Times New Roman"/>
          <w:lang w:val="pt-BR"/>
        </w:rPr>
      </w:pPr>
      <w:r w:rsidRPr="00A16428">
        <w:rPr>
          <w:rFonts w:ascii="Times New Roman" w:hAnsi="Times New Roman" w:cs="Times New Roman"/>
          <w:lang w:val="pt-BR"/>
        </w:rPr>
        <w:t>Anna Moumtzoglou (UoM)</w:t>
      </w:r>
    </w:p>
    <w:sectPr w:rsidR="00A16428" w:rsidRPr="00A16428" w:rsidSect="00184CE2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E07"/>
    <w:multiLevelType w:val="multilevel"/>
    <w:tmpl w:val="F7982EE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30277A5"/>
    <w:multiLevelType w:val="hybridMultilevel"/>
    <w:tmpl w:val="AE5EFE86"/>
    <w:lvl w:ilvl="0" w:tplc="0408000F">
      <w:start w:val="1"/>
      <w:numFmt w:val="decimal"/>
      <w:lvlText w:val="%1."/>
      <w:lvlJc w:val="left"/>
      <w:pPr>
        <w:ind w:left="1364" w:hanging="360"/>
      </w:p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531A41F8"/>
    <w:multiLevelType w:val="multilevel"/>
    <w:tmpl w:val="2622403E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D0F5C84"/>
    <w:multiLevelType w:val="multilevel"/>
    <w:tmpl w:val="E702B8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ADE6B8F"/>
    <w:multiLevelType w:val="multilevel"/>
    <w:tmpl w:val="51EAF71A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5">
    <w:nsid w:val="7EFD7111"/>
    <w:multiLevelType w:val="multilevel"/>
    <w:tmpl w:val="D9CAB8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F250C4E"/>
    <w:multiLevelType w:val="hybridMultilevel"/>
    <w:tmpl w:val="956CBF26"/>
    <w:lvl w:ilvl="0" w:tplc="85A48C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autoHyphenation/>
  <w:characterSpacingControl w:val="doNotCompress"/>
  <w:compat/>
  <w:rsids>
    <w:rsidRoot w:val="00A51C9F"/>
    <w:rsid w:val="00184CE2"/>
    <w:rsid w:val="001A1765"/>
    <w:rsid w:val="00237065"/>
    <w:rsid w:val="002C7A32"/>
    <w:rsid w:val="0030407E"/>
    <w:rsid w:val="00341E33"/>
    <w:rsid w:val="003D6046"/>
    <w:rsid w:val="00414803"/>
    <w:rsid w:val="00495787"/>
    <w:rsid w:val="006B4B11"/>
    <w:rsid w:val="00787767"/>
    <w:rsid w:val="00907C40"/>
    <w:rsid w:val="00974B42"/>
    <w:rsid w:val="009A56B7"/>
    <w:rsid w:val="009E20FA"/>
    <w:rsid w:val="00A16428"/>
    <w:rsid w:val="00A22D8B"/>
    <w:rsid w:val="00A51C9F"/>
    <w:rsid w:val="00AC11AB"/>
    <w:rsid w:val="00B43781"/>
    <w:rsid w:val="00C21213"/>
    <w:rsid w:val="00CE3B3A"/>
    <w:rsid w:val="00D978A5"/>
    <w:rsid w:val="00E0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20"/>
    <w:pPr>
      <w:spacing w:line="276" w:lineRule="auto"/>
    </w:pPr>
    <w:rPr>
      <w:rFonts w:ascii="Arial" w:eastAsia="Arial" w:hAnsi="Arial" w:cs="Aria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Τίτλος Char"/>
    <w:basedOn w:val="a0"/>
    <w:link w:val="a3"/>
    <w:uiPriority w:val="10"/>
    <w:qFormat/>
    <w:rsid w:val="00D65F20"/>
    <w:rPr>
      <w:rFonts w:asciiTheme="majorHAnsi" w:eastAsiaTheme="majorEastAsia" w:hAnsiTheme="majorHAnsi" w:cstheme="majorBidi"/>
      <w:color w:val="B40000"/>
      <w:spacing w:val="-10"/>
      <w:kern w:val="2"/>
      <w:sz w:val="52"/>
      <w:szCs w:val="56"/>
      <w:lang w:val="es-CL"/>
    </w:rPr>
  </w:style>
  <w:style w:type="paragraph" w:customStyle="1" w:styleId="Heading">
    <w:name w:val="Heading"/>
    <w:basedOn w:val="a"/>
    <w:next w:val="a4"/>
    <w:qFormat/>
    <w:rsid w:val="00184CE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184CE2"/>
    <w:pPr>
      <w:spacing w:after="140"/>
    </w:pPr>
  </w:style>
  <w:style w:type="paragraph" w:styleId="a5">
    <w:name w:val="List"/>
    <w:basedOn w:val="a4"/>
    <w:rsid w:val="00184CE2"/>
    <w:rPr>
      <w:rFonts w:cs="Lucida Sans"/>
    </w:rPr>
  </w:style>
  <w:style w:type="paragraph" w:styleId="a6">
    <w:name w:val="caption"/>
    <w:basedOn w:val="a"/>
    <w:qFormat/>
    <w:rsid w:val="00184CE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rsid w:val="00184CE2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D65F20"/>
    <w:pPr>
      <w:ind w:left="720"/>
      <w:contextualSpacing/>
    </w:pPr>
  </w:style>
  <w:style w:type="paragraph" w:customStyle="1" w:styleId="1">
    <w:name w:val="Βασικό1"/>
    <w:qFormat/>
    <w:rsid w:val="00D65F20"/>
    <w:pPr>
      <w:spacing w:line="276" w:lineRule="auto"/>
    </w:pPr>
    <w:rPr>
      <w:rFonts w:ascii="Arial" w:eastAsia="Arial" w:hAnsi="Arial" w:cs="Arial"/>
    </w:rPr>
  </w:style>
  <w:style w:type="paragraph" w:styleId="Web">
    <w:name w:val="Normal (Web)"/>
    <w:basedOn w:val="a"/>
    <w:uiPriority w:val="99"/>
    <w:unhideWhenUsed/>
    <w:qFormat/>
    <w:rsid w:val="00D65F2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Title"/>
    <w:basedOn w:val="a"/>
    <w:next w:val="a"/>
    <w:link w:val="Char"/>
    <w:uiPriority w:val="10"/>
    <w:qFormat/>
    <w:rsid w:val="00D65F20"/>
    <w:pPr>
      <w:spacing w:line="240" w:lineRule="auto"/>
      <w:contextualSpacing/>
    </w:pPr>
    <w:rPr>
      <w:rFonts w:asciiTheme="majorHAnsi" w:eastAsiaTheme="majorEastAsia" w:hAnsiTheme="majorHAnsi" w:cstheme="majorBidi"/>
      <w:color w:val="B40000"/>
      <w:spacing w:val="-10"/>
      <w:kern w:val="2"/>
      <w:sz w:val="52"/>
      <w:szCs w:val="56"/>
      <w:lang w:val="es-CL" w:eastAsia="en-US"/>
    </w:rPr>
  </w:style>
  <w:style w:type="paragraph" w:styleId="a8">
    <w:name w:val="No Spacing"/>
    <w:uiPriority w:val="1"/>
    <w:qFormat/>
    <w:rsid w:val="000414B1"/>
    <w:rPr>
      <w:rFonts w:cs="Times New Roman"/>
      <w:lang w:val="en-US"/>
    </w:rPr>
  </w:style>
  <w:style w:type="character" w:styleId="-">
    <w:name w:val="Hyperlink"/>
    <w:basedOn w:val="a0"/>
    <w:uiPriority w:val="99"/>
    <w:semiHidden/>
    <w:unhideWhenUsed/>
    <w:rsid w:val="00A22D8B"/>
    <w:rPr>
      <w:color w:val="0000FF"/>
      <w:u w:val="single"/>
    </w:rPr>
  </w:style>
  <w:style w:type="paragraph" w:styleId="a9">
    <w:name w:val="Balloon Text"/>
    <w:basedOn w:val="a"/>
    <w:link w:val="Char0"/>
    <w:uiPriority w:val="99"/>
    <w:semiHidden/>
    <w:unhideWhenUsed/>
    <w:rsid w:val="002370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uiPriority w:val="99"/>
    <w:semiHidden/>
    <w:rsid w:val="00237065"/>
    <w:rPr>
      <w:rFonts w:ascii="Tahoma" w:eastAsia="Arial" w:hAnsi="Tahoma" w:cs="Tahoma"/>
      <w:sz w:val="16"/>
      <w:szCs w:val="16"/>
      <w:lang w:eastAsia="el-GR"/>
    </w:rPr>
  </w:style>
  <w:style w:type="paragraph" w:customStyle="1" w:styleId="Default">
    <w:name w:val="Default"/>
    <w:rsid w:val="00A16428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istory-lab.uom.gr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 sideri</dc:creator>
  <cp:lastModifiedBy>anna</cp:lastModifiedBy>
  <cp:revision>3</cp:revision>
  <cp:lastPrinted>2021-01-18T12:04:00Z</cp:lastPrinted>
  <dcterms:created xsi:type="dcterms:W3CDTF">2021-01-18T12:03:00Z</dcterms:created>
  <dcterms:modified xsi:type="dcterms:W3CDTF">2021-01-18T12:05:00Z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